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5A" w:rsidRPr="00253B5A" w:rsidRDefault="00696CBA" w:rsidP="00253B5A">
      <w:pPr>
        <w:pStyle w:val="a3"/>
        <w:shd w:val="clear" w:color="auto" w:fill="FFFFFF"/>
        <w:spacing w:before="0" w:beforeAutospacing="0" w:after="0" w:afterAutospacing="0"/>
        <w:ind w:firstLine="708"/>
        <w:jc w:val="center"/>
        <w:rPr>
          <w:b/>
          <w:sz w:val="28"/>
          <w:szCs w:val="28"/>
        </w:rPr>
      </w:pPr>
      <w:bookmarkStart w:id="0" w:name="_GoBack"/>
      <w:bookmarkEnd w:id="0"/>
      <w:r>
        <w:rPr>
          <w:b/>
          <w:sz w:val="28"/>
          <w:szCs w:val="28"/>
        </w:rPr>
        <w:t>Памятка для населения по АЧС</w:t>
      </w:r>
    </w:p>
    <w:p w:rsidR="00253B5A" w:rsidRDefault="00253B5A" w:rsidP="00253B5A">
      <w:pPr>
        <w:pStyle w:val="a3"/>
        <w:shd w:val="clear" w:color="auto" w:fill="FFFFFF"/>
        <w:spacing w:before="0" w:beforeAutospacing="0" w:after="0" w:afterAutospacing="0"/>
        <w:ind w:firstLine="708"/>
        <w:jc w:val="center"/>
        <w:rPr>
          <w:sz w:val="28"/>
          <w:szCs w:val="28"/>
        </w:rPr>
      </w:pPr>
    </w:p>
    <w:p w:rsidR="002F779B" w:rsidRPr="00AC4240" w:rsidRDefault="002F779B" w:rsidP="00253B5A">
      <w:pPr>
        <w:pStyle w:val="a3"/>
        <w:shd w:val="clear" w:color="auto" w:fill="FFFFFF"/>
        <w:spacing w:before="0" w:beforeAutospacing="0" w:after="0" w:afterAutospacing="0" w:line="276" w:lineRule="auto"/>
        <w:ind w:firstLine="708"/>
        <w:jc w:val="both"/>
        <w:rPr>
          <w:sz w:val="28"/>
          <w:szCs w:val="28"/>
        </w:rPr>
      </w:pPr>
      <w:r w:rsidRPr="00A818BF">
        <w:rPr>
          <w:b/>
          <w:sz w:val="28"/>
          <w:szCs w:val="28"/>
          <w:u w:val="single"/>
        </w:rPr>
        <w:t>Африканская чума свиней</w:t>
      </w:r>
      <w:r w:rsidRPr="00AC4240">
        <w:rPr>
          <w:sz w:val="28"/>
          <w:szCs w:val="28"/>
        </w:rPr>
        <w:t xml:space="preserve"> (африканская лихорадка, восточноафриканская чума, болезнь Монтгомери, АЧС) -</w:t>
      </w:r>
      <w:r w:rsidRPr="00AC4240">
        <w:rPr>
          <w:rStyle w:val="apple-converted-space"/>
          <w:sz w:val="28"/>
          <w:szCs w:val="28"/>
        </w:rPr>
        <w:t> </w:t>
      </w:r>
      <w:r w:rsidRPr="00AC4240">
        <w:rPr>
          <w:sz w:val="28"/>
          <w:szCs w:val="28"/>
        </w:rPr>
        <w:t>особо опасная вирусная болезнь домашних и диких свиней, характеризующаяся быстрым распространением, высокой летальностью пораженных животных и высоким экономическим ущербом.</w:t>
      </w:r>
    </w:p>
    <w:p w:rsidR="002F779B" w:rsidRPr="00AC4240" w:rsidRDefault="002F779B" w:rsidP="00253B5A">
      <w:pPr>
        <w:pStyle w:val="a3"/>
        <w:shd w:val="clear" w:color="auto" w:fill="FFFFFF"/>
        <w:spacing w:before="0" w:beforeAutospacing="0" w:after="0" w:afterAutospacing="0" w:line="276" w:lineRule="auto"/>
        <w:ind w:firstLine="708"/>
        <w:jc w:val="both"/>
        <w:rPr>
          <w:sz w:val="28"/>
          <w:szCs w:val="28"/>
        </w:rPr>
      </w:pPr>
      <w:r w:rsidRPr="00AC4240">
        <w:rPr>
          <w:sz w:val="28"/>
          <w:szCs w:val="28"/>
        </w:rPr>
        <w:t>Для человека и других видов животных африканская чума свиней опасности не представляет.</w:t>
      </w:r>
      <w:r w:rsidR="00696CBA" w:rsidRPr="00696CBA">
        <w:rPr>
          <w:sz w:val="28"/>
          <w:szCs w:val="28"/>
        </w:rPr>
        <w:t xml:space="preserve"> </w:t>
      </w:r>
      <w:r w:rsidR="00696CBA" w:rsidRPr="00AC4240">
        <w:rPr>
          <w:sz w:val="28"/>
          <w:szCs w:val="28"/>
        </w:rPr>
        <w:t>Болеют только свиньи, независимо от возраста и в любое время года.</w:t>
      </w:r>
    </w:p>
    <w:p w:rsidR="00696CBA" w:rsidRDefault="00696CBA" w:rsidP="00253B5A">
      <w:pPr>
        <w:pStyle w:val="a3"/>
        <w:shd w:val="clear" w:color="auto" w:fill="FFFFFF"/>
        <w:spacing w:before="0" w:beforeAutospacing="0" w:after="0" w:afterAutospacing="0" w:line="276" w:lineRule="auto"/>
        <w:ind w:firstLine="708"/>
        <w:jc w:val="both"/>
        <w:rPr>
          <w:sz w:val="28"/>
          <w:szCs w:val="28"/>
        </w:rPr>
      </w:pPr>
      <w:r w:rsidRPr="00A818BF">
        <w:rPr>
          <w:b/>
          <w:sz w:val="28"/>
          <w:szCs w:val="28"/>
          <w:u w:val="single"/>
        </w:rPr>
        <w:t>Источник болезни</w:t>
      </w:r>
      <w:r>
        <w:rPr>
          <w:sz w:val="28"/>
          <w:szCs w:val="28"/>
        </w:rPr>
        <w:t xml:space="preserve"> -</w:t>
      </w:r>
      <w:r w:rsidR="002F779B" w:rsidRPr="00AC4240">
        <w:rPr>
          <w:sz w:val="28"/>
          <w:szCs w:val="28"/>
        </w:rPr>
        <w:t xml:space="preserve"> больные животные, выделяющие в окружающую среду вирус с секретами и конечными продуктами обмена веществ.</w:t>
      </w:r>
      <w:r w:rsidR="00CF4F18" w:rsidRPr="00AC4240">
        <w:rPr>
          <w:sz w:val="28"/>
          <w:szCs w:val="28"/>
        </w:rPr>
        <w:t xml:space="preserve"> </w:t>
      </w:r>
    </w:p>
    <w:p w:rsidR="00696CBA" w:rsidRPr="00AC4240" w:rsidRDefault="00696CBA" w:rsidP="00696CBA">
      <w:pPr>
        <w:pStyle w:val="a3"/>
        <w:shd w:val="clear" w:color="auto" w:fill="FFFFFF"/>
        <w:spacing w:before="0" w:beforeAutospacing="0" w:after="0" w:afterAutospacing="0" w:line="276" w:lineRule="auto"/>
        <w:ind w:firstLine="708"/>
        <w:jc w:val="both"/>
        <w:rPr>
          <w:sz w:val="28"/>
          <w:szCs w:val="28"/>
        </w:rPr>
      </w:pPr>
      <w:r w:rsidRPr="00A818BF">
        <w:rPr>
          <w:b/>
          <w:sz w:val="28"/>
          <w:szCs w:val="28"/>
          <w:u w:val="single"/>
        </w:rPr>
        <w:t>Путь заражения</w:t>
      </w:r>
      <w:r>
        <w:rPr>
          <w:sz w:val="28"/>
          <w:szCs w:val="28"/>
        </w:rPr>
        <w:t xml:space="preserve"> - </w:t>
      </w:r>
      <w:r w:rsidR="002F779B" w:rsidRPr="00AC4240">
        <w:rPr>
          <w:sz w:val="28"/>
          <w:szCs w:val="28"/>
        </w:rPr>
        <w:t>через предметы ухода, через пищеварительный тракт с инфицированными кормами и водой, через дыхательные пути, через слизистые и поврежденную кожу.</w:t>
      </w:r>
      <w:r w:rsidR="00CF4F18" w:rsidRPr="00AC4240">
        <w:rPr>
          <w:sz w:val="28"/>
          <w:szCs w:val="28"/>
        </w:rPr>
        <w:t xml:space="preserve"> </w:t>
      </w:r>
      <w:r w:rsidR="002F779B" w:rsidRPr="00AC4240">
        <w:rPr>
          <w:sz w:val="28"/>
          <w:szCs w:val="28"/>
        </w:rPr>
        <w:t>Механическими переносчиками</w:t>
      </w:r>
      <w:r w:rsidR="002F779B" w:rsidRPr="00AC4240">
        <w:rPr>
          <w:rStyle w:val="apple-converted-space"/>
          <w:sz w:val="28"/>
          <w:szCs w:val="28"/>
        </w:rPr>
        <w:t> </w:t>
      </w:r>
      <w:r w:rsidR="002F779B" w:rsidRPr="00AC4240">
        <w:rPr>
          <w:sz w:val="28"/>
          <w:szCs w:val="28"/>
        </w:rPr>
        <w:t>вируса могут быть птицы, домашние и дикие животные, грызуны, накожные паразиты (некоторые виды клещей, блохи, вши), бывшие в контакте с больными и павшими свиньями.</w:t>
      </w:r>
      <w:r w:rsidR="00CF4F18" w:rsidRPr="00AC4240">
        <w:rPr>
          <w:sz w:val="28"/>
          <w:szCs w:val="28"/>
        </w:rPr>
        <w:t xml:space="preserve"> </w:t>
      </w:r>
      <w:r w:rsidRPr="00AC4240">
        <w:rPr>
          <w:sz w:val="28"/>
          <w:szCs w:val="28"/>
        </w:rPr>
        <w:t>Переболевшие и оставшиеся в живых животные становятся пожизненными вирусоносителями.</w:t>
      </w:r>
    </w:p>
    <w:p w:rsidR="002F779B" w:rsidRPr="00AC4240" w:rsidRDefault="00696CBA" w:rsidP="00253B5A">
      <w:pPr>
        <w:pStyle w:val="a3"/>
        <w:shd w:val="clear" w:color="auto" w:fill="FFFFFF"/>
        <w:spacing w:before="0" w:beforeAutospacing="0" w:after="0" w:afterAutospacing="0" w:line="276" w:lineRule="auto"/>
        <w:ind w:firstLine="708"/>
        <w:jc w:val="both"/>
        <w:rPr>
          <w:sz w:val="28"/>
          <w:szCs w:val="28"/>
        </w:rPr>
      </w:pPr>
      <w:r w:rsidRPr="00A818BF">
        <w:rPr>
          <w:b/>
          <w:sz w:val="28"/>
          <w:szCs w:val="28"/>
          <w:u w:val="single"/>
        </w:rPr>
        <w:t>Инкубационный период</w:t>
      </w:r>
      <w:r w:rsidR="002F779B" w:rsidRPr="00AC4240">
        <w:rPr>
          <w:sz w:val="28"/>
          <w:szCs w:val="28"/>
        </w:rPr>
        <w:t xml:space="preserve"> - в среднем от 2 до 6 суток.</w:t>
      </w:r>
    </w:p>
    <w:p w:rsidR="002F779B" w:rsidRPr="00AC4240" w:rsidRDefault="002F779B" w:rsidP="00253B5A">
      <w:pPr>
        <w:pStyle w:val="a3"/>
        <w:shd w:val="clear" w:color="auto" w:fill="FFFFFF"/>
        <w:spacing w:before="0" w:beforeAutospacing="0" w:after="0" w:afterAutospacing="0" w:line="276" w:lineRule="auto"/>
        <w:ind w:firstLine="708"/>
        <w:jc w:val="both"/>
        <w:rPr>
          <w:sz w:val="28"/>
          <w:szCs w:val="28"/>
        </w:rPr>
      </w:pPr>
      <w:r w:rsidRPr="00A818BF">
        <w:rPr>
          <w:b/>
          <w:sz w:val="28"/>
          <w:szCs w:val="28"/>
          <w:u w:val="single"/>
        </w:rPr>
        <w:t>Вирус сохраняется:</w:t>
      </w:r>
      <w:r w:rsidRPr="00AC4240">
        <w:rPr>
          <w:sz w:val="28"/>
          <w:szCs w:val="28"/>
        </w:rPr>
        <w:t xml:space="preserve"> в почве до 112 дней; в копченом мясе до 170 дней; в трупах животных вирус погибает через 2 месяца, в замороженных тушах –</w:t>
      </w:r>
      <w:r w:rsidR="00A818BF">
        <w:rPr>
          <w:sz w:val="28"/>
          <w:szCs w:val="28"/>
        </w:rPr>
        <w:t xml:space="preserve"> </w:t>
      </w:r>
      <w:r w:rsidR="00E541F1">
        <w:rPr>
          <w:sz w:val="28"/>
          <w:szCs w:val="28"/>
        </w:rPr>
        <w:t>3 года</w:t>
      </w:r>
      <w:r w:rsidRPr="00AC4240">
        <w:rPr>
          <w:sz w:val="28"/>
          <w:szCs w:val="28"/>
        </w:rPr>
        <w:t>.</w:t>
      </w:r>
    </w:p>
    <w:p w:rsidR="002F779B" w:rsidRPr="00AC4240" w:rsidRDefault="002F779B" w:rsidP="00696CBA">
      <w:pPr>
        <w:pStyle w:val="a3"/>
        <w:shd w:val="clear" w:color="auto" w:fill="FFFFFF"/>
        <w:spacing w:before="0" w:beforeAutospacing="0" w:after="0" w:afterAutospacing="0" w:line="276" w:lineRule="auto"/>
        <w:ind w:firstLine="708"/>
        <w:jc w:val="both"/>
        <w:rPr>
          <w:sz w:val="28"/>
          <w:szCs w:val="28"/>
        </w:rPr>
      </w:pPr>
      <w:r w:rsidRPr="00AC4240">
        <w:rPr>
          <w:sz w:val="28"/>
          <w:szCs w:val="28"/>
        </w:rPr>
        <w:t>В случае убоя животных, подозрительных по заболеванию АЧС, мясо и продукты убоя запрещается употреблять в пищу, транспортировать и реализовывать.</w:t>
      </w:r>
    </w:p>
    <w:p w:rsidR="00696CBA" w:rsidRPr="00696CBA" w:rsidRDefault="00696CBA" w:rsidP="00867470">
      <w:pPr>
        <w:shd w:val="clear" w:color="auto" w:fill="FFFFFF"/>
        <w:spacing w:after="0"/>
        <w:ind w:firstLine="708"/>
        <w:jc w:val="both"/>
        <w:rPr>
          <w:rFonts w:ascii="Times New Roman" w:eastAsia="Times New Roman" w:hAnsi="Times New Roman" w:cs="Times New Roman"/>
          <w:color w:val="000000"/>
          <w:sz w:val="28"/>
          <w:szCs w:val="28"/>
        </w:rPr>
      </w:pPr>
      <w:r w:rsidRPr="00A818BF">
        <w:rPr>
          <w:rFonts w:ascii="Times New Roman" w:eastAsia="Times New Roman" w:hAnsi="Times New Roman" w:cs="Times New Roman"/>
          <w:b/>
          <w:color w:val="000000"/>
          <w:sz w:val="28"/>
          <w:szCs w:val="28"/>
          <w:u w:val="single"/>
        </w:rPr>
        <w:t>Признаки африканской чумы у свиней:</w:t>
      </w:r>
      <w:r w:rsidRPr="00696CBA">
        <w:rPr>
          <w:rFonts w:ascii="Times New Roman" w:eastAsia="Times New Roman" w:hAnsi="Times New Roman" w:cs="Times New Roman"/>
          <w:color w:val="000000"/>
          <w:sz w:val="28"/>
          <w:szCs w:val="28"/>
        </w:rPr>
        <w:t xml:space="preserve"> резкое по</w:t>
      </w:r>
      <w:r>
        <w:rPr>
          <w:rFonts w:ascii="Times New Roman" w:eastAsia="Times New Roman" w:hAnsi="Times New Roman" w:cs="Times New Roman"/>
          <w:color w:val="000000"/>
          <w:sz w:val="28"/>
          <w:szCs w:val="28"/>
        </w:rPr>
        <w:t>вышение температуры до 41-42</w:t>
      </w:r>
      <w:proofErr w:type="gramStart"/>
      <w:r>
        <w:rPr>
          <w:rFonts w:ascii="Times New Roman" w:eastAsia="Times New Roman" w:hAnsi="Times New Roman" w:cs="Times New Roman"/>
          <w:color w:val="000000"/>
          <w:sz w:val="28"/>
          <w:szCs w:val="28"/>
        </w:rPr>
        <w:t>ºС</w:t>
      </w:r>
      <w:proofErr w:type="gramEnd"/>
      <w:r>
        <w:rPr>
          <w:rFonts w:ascii="Times New Roman" w:eastAsia="Times New Roman" w:hAnsi="Times New Roman" w:cs="Times New Roman"/>
          <w:color w:val="000000"/>
          <w:sz w:val="28"/>
          <w:szCs w:val="28"/>
        </w:rPr>
        <w:t xml:space="preserve">, </w:t>
      </w:r>
      <w:r w:rsidRPr="00696CBA">
        <w:rPr>
          <w:rFonts w:ascii="Times New Roman" w:eastAsia="Times New Roman" w:hAnsi="Times New Roman" w:cs="Times New Roman"/>
          <w:color w:val="000000"/>
          <w:sz w:val="28"/>
          <w:szCs w:val="28"/>
        </w:rPr>
        <w:t xml:space="preserve">увеличение </w:t>
      </w:r>
      <w:r>
        <w:rPr>
          <w:rFonts w:ascii="Times New Roman" w:eastAsia="Times New Roman" w:hAnsi="Times New Roman" w:cs="Times New Roman"/>
          <w:color w:val="000000"/>
          <w:sz w:val="28"/>
          <w:szCs w:val="28"/>
        </w:rPr>
        <w:t xml:space="preserve">лимфоузлов, </w:t>
      </w:r>
      <w:r w:rsidRPr="00696CBA">
        <w:rPr>
          <w:rFonts w:ascii="Times New Roman" w:eastAsia="Times New Roman" w:hAnsi="Times New Roman" w:cs="Times New Roman"/>
          <w:color w:val="000000"/>
          <w:sz w:val="28"/>
          <w:szCs w:val="28"/>
        </w:rPr>
        <w:t>снижение</w:t>
      </w:r>
      <w:r>
        <w:rPr>
          <w:rFonts w:ascii="Times New Roman" w:eastAsia="Times New Roman" w:hAnsi="Times New Roman" w:cs="Times New Roman"/>
          <w:color w:val="000000"/>
          <w:sz w:val="28"/>
          <w:szCs w:val="28"/>
        </w:rPr>
        <w:t xml:space="preserve"> аппетита, отказ от корма, парез</w:t>
      </w:r>
      <w:r w:rsidRPr="00696CBA">
        <w:rPr>
          <w:rFonts w:ascii="Times New Roman" w:eastAsia="Times New Roman" w:hAnsi="Times New Roman" w:cs="Times New Roman"/>
          <w:color w:val="000000"/>
          <w:sz w:val="28"/>
          <w:szCs w:val="28"/>
        </w:rPr>
        <w:t>, паралич задних конечностей</w:t>
      </w:r>
      <w:r>
        <w:rPr>
          <w:rFonts w:ascii="Times New Roman" w:eastAsia="Times New Roman" w:hAnsi="Times New Roman" w:cs="Times New Roman"/>
          <w:color w:val="000000"/>
          <w:sz w:val="28"/>
          <w:szCs w:val="28"/>
        </w:rPr>
        <w:t xml:space="preserve">, запоры или диарея с примесями крови, </w:t>
      </w:r>
      <w:r w:rsidRPr="00696CBA">
        <w:rPr>
          <w:rFonts w:ascii="Times New Roman" w:eastAsia="Times New Roman" w:hAnsi="Times New Roman" w:cs="Times New Roman"/>
          <w:color w:val="000000"/>
          <w:sz w:val="28"/>
          <w:szCs w:val="28"/>
        </w:rPr>
        <w:t xml:space="preserve">анемичность, синюшность </w:t>
      </w:r>
      <w:r>
        <w:rPr>
          <w:rFonts w:ascii="Times New Roman" w:eastAsia="Times New Roman" w:hAnsi="Times New Roman" w:cs="Times New Roman"/>
          <w:color w:val="000000"/>
          <w:sz w:val="28"/>
          <w:szCs w:val="28"/>
        </w:rPr>
        <w:t xml:space="preserve">слизистых, </w:t>
      </w:r>
      <w:r w:rsidRPr="00696CBA">
        <w:rPr>
          <w:rFonts w:ascii="Times New Roman" w:eastAsia="Times New Roman" w:hAnsi="Times New Roman" w:cs="Times New Roman"/>
          <w:color w:val="000000"/>
          <w:sz w:val="28"/>
          <w:szCs w:val="28"/>
        </w:rPr>
        <w:t>затрудненное</w:t>
      </w:r>
      <w:r>
        <w:rPr>
          <w:rFonts w:ascii="Times New Roman" w:eastAsia="Times New Roman" w:hAnsi="Times New Roman" w:cs="Times New Roman"/>
          <w:color w:val="000000"/>
          <w:sz w:val="28"/>
          <w:szCs w:val="28"/>
        </w:rPr>
        <w:t xml:space="preserve">, поверхностное дыхание, одышка, </w:t>
      </w:r>
      <w:r w:rsidRPr="00696CBA">
        <w:rPr>
          <w:rFonts w:ascii="Times New Roman" w:eastAsia="Times New Roman" w:hAnsi="Times New Roman" w:cs="Times New Roman"/>
          <w:color w:val="000000"/>
          <w:sz w:val="28"/>
          <w:szCs w:val="28"/>
        </w:rPr>
        <w:t>пневмония.</w:t>
      </w:r>
      <w:r w:rsidR="00867470">
        <w:rPr>
          <w:rFonts w:ascii="Times New Roman" w:eastAsia="Times New Roman" w:hAnsi="Times New Roman" w:cs="Times New Roman"/>
          <w:color w:val="000000"/>
          <w:sz w:val="28"/>
          <w:szCs w:val="28"/>
        </w:rPr>
        <w:t xml:space="preserve"> </w:t>
      </w:r>
      <w:r w:rsidRPr="00696CBA">
        <w:rPr>
          <w:rFonts w:ascii="Times New Roman" w:eastAsia="Times New Roman" w:hAnsi="Times New Roman" w:cs="Times New Roman"/>
          <w:color w:val="000000"/>
          <w:sz w:val="28"/>
          <w:szCs w:val="28"/>
        </w:rPr>
        <w:t xml:space="preserve">Больные животные </w:t>
      </w:r>
      <w:proofErr w:type="gramStart"/>
      <w:r w:rsidRPr="00696CBA">
        <w:rPr>
          <w:rFonts w:ascii="Times New Roman" w:eastAsia="Times New Roman" w:hAnsi="Times New Roman" w:cs="Times New Roman"/>
          <w:color w:val="000000"/>
          <w:sz w:val="28"/>
          <w:szCs w:val="28"/>
        </w:rPr>
        <w:t>выглядят</w:t>
      </w:r>
      <w:proofErr w:type="gramEnd"/>
      <w:r w:rsidRPr="00696CBA">
        <w:rPr>
          <w:rFonts w:ascii="Times New Roman" w:eastAsia="Times New Roman" w:hAnsi="Times New Roman" w:cs="Times New Roman"/>
          <w:color w:val="000000"/>
          <w:sz w:val="28"/>
          <w:szCs w:val="28"/>
        </w:rPr>
        <w:t xml:space="preserve"> слабеют в буквальном смысле на глазах. Свинкам тяжело подниматься на ноги. </w:t>
      </w:r>
      <w:r w:rsidR="00867470">
        <w:rPr>
          <w:rFonts w:ascii="Times New Roman" w:eastAsia="Times New Roman" w:hAnsi="Times New Roman" w:cs="Times New Roman"/>
          <w:color w:val="000000"/>
          <w:sz w:val="28"/>
          <w:szCs w:val="28"/>
        </w:rPr>
        <w:t xml:space="preserve">Нарушена координация движений, </w:t>
      </w:r>
      <w:r w:rsidRPr="00696CBA">
        <w:rPr>
          <w:rFonts w:ascii="Times New Roman" w:eastAsia="Times New Roman" w:hAnsi="Times New Roman" w:cs="Times New Roman"/>
          <w:color w:val="000000"/>
          <w:sz w:val="28"/>
          <w:szCs w:val="28"/>
        </w:rPr>
        <w:t xml:space="preserve">даже после малейшей активности инфицированные животные быстро устают. </w:t>
      </w:r>
    </w:p>
    <w:p w:rsidR="00696CBA" w:rsidRPr="00696CBA" w:rsidRDefault="00867470" w:rsidP="00867470">
      <w:pPr>
        <w:shd w:val="clear" w:color="auto" w:fill="FFFFFF"/>
        <w:spacing w:after="0"/>
        <w:ind w:firstLine="708"/>
        <w:jc w:val="both"/>
        <w:rPr>
          <w:rFonts w:ascii="Times New Roman" w:eastAsia="Times New Roman" w:hAnsi="Times New Roman" w:cs="Times New Roman"/>
          <w:color w:val="000000"/>
          <w:sz w:val="28"/>
          <w:szCs w:val="28"/>
        </w:rPr>
      </w:pPr>
      <w:r w:rsidRPr="00A818BF">
        <w:rPr>
          <w:rFonts w:ascii="Times New Roman" w:eastAsia="Times New Roman" w:hAnsi="Times New Roman" w:cs="Times New Roman"/>
          <w:b/>
          <w:color w:val="000000"/>
          <w:sz w:val="28"/>
          <w:szCs w:val="28"/>
          <w:u w:val="single"/>
        </w:rPr>
        <w:t>Характерный симптом</w:t>
      </w:r>
      <w:r w:rsidR="00696CBA" w:rsidRPr="00696CB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п</w:t>
      </w:r>
      <w:r w:rsidR="00696CBA" w:rsidRPr="00696CBA">
        <w:rPr>
          <w:rFonts w:ascii="Times New Roman" w:eastAsia="Times New Roman" w:hAnsi="Times New Roman" w:cs="Times New Roman"/>
          <w:color w:val="000000"/>
          <w:sz w:val="28"/>
          <w:szCs w:val="28"/>
        </w:rPr>
        <w:t>оявление темно-фиолетовых с красным отливом пятен на внутренней поверхности бедра, животе, шее, конечностях, боках, спине, пятачке, у основания ушных раковин.</w:t>
      </w:r>
    </w:p>
    <w:p w:rsidR="002F779B" w:rsidRPr="00A818BF" w:rsidRDefault="002F779B" w:rsidP="00867470">
      <w:pPr>
        <w:pStyle w:val="a3"/>
        <w:shd w:val="clear" w:color="auto" w:fill="FFFFFF"/>
        <w:spacing w:before="0" w:beforeAutospacing="0" w:after="0" w:afterAutospacing="0" w:line="276" w:lineRule="auto"/>
        <w:ind w:firstLine="708"/>
        <w:jc w:val="both"/>
        <w:rPr>
          <w:b/>
          <w:sz w:val="28"/>
          <w:szCs w:val="28"/>
          <w:u w:val="single"/>
        </w:rPr>
      </w:pPr>
      <w:r w:rsidRPr="00A818BF">
        <w:rPr>
          <w:b/>
          <w:sz w:val="28"/>
          <w:szCs w:val="28"/>
          <w:u w:val="single"/>
        </w:rPr>
        <w:t>Основные меры профилактики</w:t>
      </w:r>
      <w:r w:rsidR="00867470" w:rsidRPr="00A818BF">
        <w:rPr>
          <w:b/>
          <w:sz w:val="28"/>
          <w:szCs w:val="28"/>
          <w:u w:val="single"/>
        </w:rPr>
        <w:t>:</w:t>
      </w:r>
      <w:r w:rsidRPr="00A818BF">
        <w:rPr>
          <w:b/>
          <w:sz w:val="28"/>
          <w:szCs w:val="28"/>
          <w:u w:val="single"/>
        </w:rPr>
        <w:t xml:space="preserve"> </w:t>
      </w:r>
    </w:p>
    <w:p w:rsidR="002F779B" w:rsidRPr="00AC4240" w:rsidRDefault="002F779B" w:rsidP="00253B5A">
      <w:pPr>
        <w:pStyle w:val="a3"/>
        <w:shd w:val="clear" w:color="auto" w:fill="FFFFFF"/>
        <w:spacing w:before="0" w:beforeAutospacing="0" w:after="0" w:afterAutospacing="0" w:line="276" w:lineRule="auto"/>
        <w:jc w:val="both"/>
        <w:rPr>
          <w:sz w:val="28"/>
          <w:szCs w:val="28"/>
        </w:rPr>
      </w:pPr>
      <w:r w:rsidRPr="00AC4240">
        <w:rPr>
          <w:sz w:val="28"/>
          <w:szCs w:val="28"/>
        </w:rPr>
        <w:t>- обеспечить обслуживание свиней ветеринарными специалистами;</w:t>
      </w:r>
    </w:p>
    <w:p w:rsidR="002F779B" w:rsidRPr="00AC4240" w:rsidRDefault="002F779B" w:rsidP="00253B5A">
      <w:pPr>
        <w:pStyle w:val="a3"/>
        <w:shd w:val="clear" w:color="auto" w:fill="FFFFFF"/>
        <w:spacing w:before="0" w:beforeAutospacing="0" w:after="0" w:afterAutospacing="0" w:line="276" w:lineRule="auto"/>
        <w:jc w:val="both"/>
        <w:rPr>
          <w:sz w:val="28"/>
          <w:szCs w:val="28"/>
        </w:rPr>
      </w:pPr>
      <w:r w:rsidRPr="00AC4240">
        <w:rPr>
          <w:sz w:val="28"/>
          <w:szCs w:val="28"/>
        </w:rPr>
        <w:t>- обеспечить безвыгульное содержание свиней, не допускать конт</w:t>
      </w:r>
      <w:r w:rsidR="00E541F1">
        <w:rPr>
          <w:sz w:val="28"/>
          <w:szCs w:val="28"/>
        </w:rPr>
        <w:t>акта свиней с другими животными</w:t>
      </w:r>
      <w:r w:rsidRPr="00AC4240">
        <w:rPr>
          <w:sz w:val="28"/>
          <w:szCs w:val="28"/>
        </w:rPr>
        <w:t>;</w:t>
      </w:r>
    </w:p>
    <w:p w:rsidR="002F779B" w:rsidRPr="00AC4240" w:rsidRDefault="002F779B" w:rsidP="00253B5A">
      <w:pPr>
        <w:pStyle w:val="a3"/>
        <w:shd w:val="clear" w:color="auto" w:fill="FFFFFF"/>
        <w:spacing w:before="0" w:beforeAutospacing="0" w:after="0" w:afterAutospacing="0" w:line="276" w:lineRule="auto"/>
        <w:jc w:val="both"/>
        <w:rPr>
          <w:sz w:val="28"/>
          <w:szCs w:val="28"/>
        </w:rPr>
      </w:pPr>
      <w:r w:rsidRPr="00AC4240">
        <w:rPr>
          <w:sz w:val="28"/>
          <w:szCs w:val="28"/>
        </w:rPr>
        <w:lastRenderedPageBreak/>
        <w:t>- проводить ежедневный осмотр свиней с целью своевременного выявления возможного заболевания;</w:t>
      </w:r>
    </w:p>
    <w:p w:rsidR="002F779B" w:rsidRPr="00AC4240" w:rsidRDefault="002F779B" w:rsidP="00253B5A">
      <w:pPr>
        <w:pStyle w:val="a3"/>
        <w:shd w:val="clear" w:color="auto" w:fill="FFFFFF"/>
        <w:spacing w:before="0" w:beforeAutospacing="0" w:after="0" w:afterAutospacing="0" w:line="276" w:lineRule="auto"/>
        <w:jc w:val="both"/>
        <w:rPr>
          <w:sz w:val="28"/>
          <w:szCs w:val="28"/>
        </w:rPr>
      </w:pPr>
      <w:r w:rsidRPr="00AC4240">
        <w:rPr>
          <w:sz w:val="28"/>
          <w:szCs w:val="28"/>
        </w:rPr>
        <w:t>- не приобретать свиней в ме</w:t>
      </w:r>
      <w:r w:rsidR="00CF4F18" w:rsidRPr="00AC4240">
        <w:rPr>
          <w:sz w:val="28"/>
          <w:szCs w:val="28"/>
        </w:rPr>
        <w:t>с</w:t>
      </w:r>
      <w:r w:rsidRPr="00AC4240">
        <w:rPr>
          <w:sz w:val="28"/>
          <w:szCs w:val="28"/>
        </w:rPr>
        <w:t>тах несанкционированной торговли без ветеринарных сопроводительных документов, подтверждающих благополучие места вывоза свиней;</w:t>
      </w:r>
    </w:p>
    <w:p w:rsidR="002F779B" w:rsidRPr="00AC4240" w:rsidRDefault="002F779B" w:rsidP="00253B5A">
      <w:pPr>
        <w:pStyle w:val="a3"/>
        <w:shd w:val="clear" w:color="auto" w:fill="FFFFFF"/>
        <w:spacing w:before="0" w:beforeAutospacing="0" w:after="0" w:afterAutospacing="0" w:line="276" w:lineRule="auto"/>
        <w:jc w:val="both"/>
        <w:rPr>
          <w:sz w:val="28"/>
          <w:szCs w:val="28"/>
        </w:rPr>
      </w:pPr>
      <w:r w:rsidRPr="00AC4240">
        <w:rPr>
          <w:sz w:val="28"/>
          <w:szCs w:val="28"/>
        </w:rPr>
        <w:t>- проводить обязательную предварительную термическую обработку кормов животного происхождения, не допускать использование для кормления свиней пищевых отходов неустановленного происхождения;</w:t>
      </w:r>
    </w:p>
    <w:p w:rsidR="002F779B" w:rsidRDefault="00E541F1" w:rsidP="00253B5A">
      <w:pPr>
        <w:pStyle w:val="a3"/>
        <w:shd w:val="clear" w:color="auto" w:fill="FFFFFF"/>
        <w:spacing w:before="0" w:beforeAutospacing="0" w:after="0" w:afterAutospacing="0" w:line="276" w:lineRule="auto"/>
        <w:jc w:val="both"/>
        <w:rPr>
          <w:sz w:val="28"/>
          <w:szCs w:val="28"/>
        </w:rPr>
      </w:pPr>
      <w:r>
        <w:rPr>
          <w:sz w:val="28"/>
          <w:szCs w:val="28"/>
        </w:rPr>
        <w:t xml:space="preserve">- </w:t>
      </w:r>
      <w:r w:rsidR="002F779B" w:rsidRPr="00AC4240">
        <w:rPr>
          <w:sz w:val="28"/>
          <w:szCs w:val="28"/>
        </w:rPr>
        <w:t>не допускать использование пищевых отходов предприятий общественного питания, просроченных продуктов со свалок, магазинов</w:t>
      </w:r>
      <w:r w:rsidR="00253B5A">
        <w:rPr>
          <w:sz w:val="28"/>
          <w:szCs w:val="28"/>
        </w:rPr>
        <w:t xml:space="preserve"> для кормления свиней</w:t>
      </w:r>
      <w:r w:rsidR="002F779B" w:rsidRPr="00AC4240">
        <w:rPr>
          <w:sz w:val="28"/>
          <w:szCs w:val="28"/>
        </w:rPr>
        <w:t>;</w:t>
      </w:r>
    </w:p>
    <w:p w:rsidR="00E541F1" w:rsidRPr="00AC4240" w:rsidRDefault="00E541F1" w:rsidP="00253B5A">
      <w:pPr>
        <w:pStyle w:val="a3"/>
        <w:shd w:val="clear" w:color="auto" w:fill="FFFFFF"/>
        <w:spacing w:before="0" w:beforeAutospacing="0" w:after="0" w:afterAutospacing="0" w:line="276" w:lineRule="auto"/>
        <w:jc w:val="both"/>
        <w:rPr>
          <w:sz w:val="28"/>
          <w:szCs w:val="28"/>
        </w:rPr>
      </w:pPr>
      <w:r>
        <w:rPr>
          <w:sz w:val="28"/>
          <w:szCs w:val="28"/>
        </w:rPr>
        <w:t xml:space="preserve">- </w:t>
      </w:r>
      <w:r w:rsidRPr="00AC4240">
        <w:rPr>
          <w:sz w:val="28"/>
          <w:szCs w:val="28"/>
        </w:rPr>
        <w:t>не допускать использование</w:t>
      </w:r>
      <w:r>
        <w:rPr>
          <w:sz w:val="28"/>
          <w:szCs w:val="28"/>
        </w:rPr>
        <w:t xml:space="preserve"> боенские отходы охотничьих трофеев для кормления свиней;</w:t>
      </w:r>
    </w:p>
    <w:p w:rsidR="002F779B" w:rsidRPr="00AC4240" w:rsidRDefault="002F779B" w:rsidP="00253B5A">
      <w:pPr>
        <w:pStyle w:val="a3"/>
        <w:shd w:val="clear" w:color="auto" w:fill="FFFFFF"/>
        <w:spacing w:before="0" w:beforeAutospacing="0" w:after="0" w:afterAutospacing="0" w:line="276" w:lineRule="auto"/>
        <w:jc w:val="both"/>
        <w:rPr>
          <w:sz w:val="28"/>
          <w:szCs w:val="28"/>
        </w:rPr>
      </w:pPr>
      <w:r w:rsidRPr="00AC4240">
        <w:rPr>
          <w:sz w:val="28"/>
          <w:szCs w:val="28"/>
        </w:rPr>
        <w:t xml:space="preserve">- </w:t>
      </w:r>
      <w:r w:rsidR="00253B5A">
        <w:rPr>
          <w:sz w:val="28"/>
          <w:szCs w:val="28"/>
        </w:rPr>
        <w:t xml:space="preserve">регулярно </w:t>
      </w:r>
      <w:r w:rsidR="00E541F1">
        <w:rPr>
          <w:sz w:val="28"/>
          <w:szCs w:val="28"/>
        </w:rPr>
        <w:t>проводить истребление грызунов</w:t>
      </w:r>
      <w:r w:rsidRPr="00AC4240">
        <w:rPr>
          <w:sz w:val="28"/>
          <w:szCs w:val="28"/>
        </w:rPr>
        <w:t xml:space="preserve"> и обработку животных против кровососущих насекомых;</w:t>
      </w:r>
    </w:p>
    <w:p w:rsidR="00CF4F18" w:rsidRPr="00AC4240" w:rsidRDefault="002F779B" w:rsidP="00253B5A">
      <w:pPr>
        <w:pStyle w:val="a3"/>
        <w:shd w:val="clear" w:color="auto" w:fill="FFFFFF"/>
        <w:spacing w:before="0" w:beforeAutospacing="0" w:after="0" w:afterAutospacing="0" w:line="276" w:lineRule="auto"/>
        <w:jc w:val="both"/>
        <w:rPr>
          <w:sz w:val="28"/>
          <w:szCs w:val="28"/>
        </w:rPr>
      </w:pPr>
      <w:r w:rsidRPr="00AC4240">
        <w:rPr>
          <w:sz w:val="28"/>
          <w:szCs w:val="28"/>
        </w:rPr>
        <w:t>-</w:t>
      </w:r>
      <w:r w:rsidR="00CF4F18" w:rsidRPr="00AC4240">
        <w:rPr>
          <w:sz w:val="28"/>
          <w:szCs w:val="28"/>
        </w:rPr>
        <w:t xml:space="preserve"> </w:t>
      </w:r>
      <w:proofErr w:type="gramStart"/>
      <w:r w:rsidRPr="00AC4240">
        <w:rPr>
          <w:sz w:val="28"/>
          <w:szCs w:val="28"/>
        </w:rPr>
        <w:t>о</w:t>
      </w:r>
      <w:proofErr w:type="gramEnd"/>
      <w:r w:rsidRPr="00AC4240">
        <w:rPr>
          <w:sz w:val="28"/>
          <w:szCs w:val="28"/>
        </w:rPr>
        <w:t xml:space="preserve"> всех </w:t>
      </w:r>
      <w:r w:rsidR="00253B5A">
        <w:rPr>
          <w:sz w:val="28"/>
          <w:szCs w:val="28"/>
        </w:rPr>
        <w:t xml:space="preserve">случаях </w:t>
      </w:r>
      <w:r w:rsidR="00253B5A" w:rsidRPr="00AC4240">
        <w:rPr>
          <w:sz w:val="28"/>
          <w:szCs w:val="28"/>
        </w:rPr>
        <w:t xml:space="preserve">внезапного падежа </w:t>
      </w:r>
      <w:r w:rsidR="00253B5A">
        <w:rPr>
          <w:sz w:val="28"/>
          <w:szCs w:val="28"/>
        </w:rPr>
        <w:t>или</w:t>
      </w:r>
      <w:r w:rsidRPr="00AC4240">
        <w:rPr>
          <w:sz w:val="28"/>
          <w:szCs w:val="28"/>
        </w:rPr>
        <w:t xml:space="preserve"> заболевания свиней необходимо</w:t>
      </w:r>
      <w:r w:rsidR="00253B5A">
        <w:rPr>
          <w:sz w:val="28"/>
          <w:szCs w:val="28"/>
        </w:rPr>
        <w:t xml:space="preserve"> немедленно</w:t>
      </w:r>
      <w:r w:rsidRPr="00AC4240">
        <w:rPr>
          <w:sz w:val="28"/>
          <w:szCs w:val="28"/>
        </w:rPr>
        <w:t xml:space="preserve"> сообщать</w:t>
      </w:r>
      <w:r w:rsidR="00AC4240" w:rsidRPr="00AC4240">
        <w:rPr>
          <w:sz w:val="28"/>
          <w:szCs w:val="28"/>
        </w:rPr>
        <w:t xml:space="preserve"> специалистам госуда</w:t>
      </w:r>
      <w:r w:rsidR="00CF4F18" w:rsidRPr="00AC4240">
        <w:rPr>
          <w:sz w:val="28"/>
          <w:szCs w:val="28"/>
        </w:rPr>
        <w:t>р</w:t>
      </w:r>
      <w:r w:rsidR="00AC4240" w:rsidRPr="00AC4240">
        <w:rPr>
          <w:sz w:val="28"/>
          <w:szCs w:val="28"/>
        </w:rPr>
        <w:t>с</w:t>
      </w:r>
      <w:r w:rsidR="00CF4F18" w:rsidRPr="00AC4240">
        <w:rPr>
          <w:sz w:val="28"/>
          <w:szCs w:val="28"/>
        </w:rPr>
        <w:t>твенной ветеринарной службы.</w:t>
      </w:r>
    </w:p>
    <w:p w:rsidR="00867470" w:rsidRPr="00A818BF" w:rsidRDefault="00867470" w:rsidP="00867470">
      <w:pPr>
        <w:shd w:val="clear" w:color="auto" w:fill="FFFFFF"/>
        <w:spacing w:after="0"/>
        <w:ind w:firstLine="540"/>
        <w:jc w:val="both"/>
        <w:rPr>
          <w:rFonts w:ascii="Times New Roman" w:hAnsi="Times New Roman" w:cs="Times New Roman"/>
          <w:b/>
          <w:sz w:val="28"/>
          <w:szCs w:val="28"/>
          <w:u w:val="single"/>
          <w:bdr w:val="none" w:sz="0" w:space="0" w:color="auto" w:frame="1"/>
        </w:rPr>
      </w:pPr>
      <w:r w:rsidRPr="00A818BF">
        <w:rPr>
          <w:rFonts w:ascii="Times New Roman" w:hAnsi="Times New Roman" w:cs="Times New Roman"/>
          <w:b/>
          <w:sz w:val="28"/>
          <w:szCs w:val="28"/>
          <w:u w:val="single"/>
          <w:bdr w:val="none" w:sz="0" w:space="0" w:color="auto" w:frame="1"/>
        </w:rPr>
        <w:t xml:space="preserve">Ответственность владельцев в случае выявления АЧС: </w:t>
      </w:r>
    </w:p>
    <w:p w:rsidR="00867470" w:rsidRDefault="00867470" w:rsidP="00A818BF">
      <w:pPr>
        <w:shd w:val="clear" w:color="auto" w:fill="FFFFFF"/>
        <w:spacing w:after="0"/>
        <w:jc w:val="both"/>
        <w:rPr>
          <w:rFonts w:ascii="Times New Roman" w:hAnsi="Times New Roman" w:cs="Times New Roman"/>
          <w:sz w:val="28"/>
          <w:szCs w:val="28"/>
          <w:bdr w:val="none" w:sz="0" w:space="0" w:color="auto" w:frame="1"/>
        </w:rPr>
      </w:pPr>
      <w:r w:rsidRPr="00A818BF">
        <w:rPr>
          <w:rFonts w:ascii="Times New Roman" w:hAnsi="Times New Roman" w:cs="Times New Roman"/>
          <w:b/>
          <w:sz w:val="28"/>
          <w:szCs w:val="28"/>
          <w:bdr w:val="none" w:sz="0" w:space="0" w:color="auto" w:frame="1"/>
        </w:rPr>
        <w:t>1. Статья</w:t>
      </w:r>
      <w:r w:rsidR="00AC4240" w:rsidRPr="00A818BF">
        <w:rPr>
          <w:rFonts w:ascii="Times New Roman" w:hAnsi="Times New Roman" w:cs="Times New Roman"/>
          <w:b/>
          <w:sz w:val="28"/>
          <w:szCs w:val="28"/>
          <w:bdr w:val="none" w:sz="0" w:space="0" w:color="auto" w:frame="1"/>
        </w:rPr>
        <w:t xml:space="preserve"> 10.7. </w:t>
      </w:r>
      <w:r w:rsidR="00AC4240" w:rsidRPr="00A818BF">
        <w:rPr>
          <w:rFonts w:ascii="Times New Roman" w:eastAsia="Times New Roman" w:hAnsi="Times New Roman" w:cs="Times New Roman"/>
          <w:b/>
          <w:bCs/>
          <w:kern w:val="36"/>
          <w:sz w:val="28"/>
          <w:szCs w:val="28"/>
        </w:rPr>
        <w:t>К</w:t>
      </w:r>
      <w:r w:rsidRPr="00A818BF">
        <w:rPr>
          <w:rFonts w:ascii="Times New Roman" w:eastAsia="Times New Roman" w:hAnsi="Times New Roman" w:cs="Times New Roman"/>
          <w:b/>
          <w:bCs/>
          <w:kern w:val="36"/>
          <w:sz w:val="28"/>
          <w:szCs w:val="28"/>
        </w:rPr>
        <w:t>оАП РФ</w:t>
      </w:r>
      <w:r w:rsidR="00AC4240" w:rsidRPr="00867470">
        <w:rPr>
          <w:rFonts w:ascii="Times New Roman" w:eastAsia="Times New Roman" w:hAnsi="Times New Roman" w:cs="Times New Roman"/>
          <w:b/>
          <w:bCs/>
          <w:kern w:val="36"/>
          <w:sz w:val="28"/>
          <w:szCs w:val="28"/>
        </w:rPr>
        <w:t> </w:t>
      </w:r>
      <w:r w:rsidRPr="00867470">
        <w:rPr>
          <w:rFonts w:ascii="Times New Roman" w:hAnsi="Times New Roman" w:cs="Times New Roman"/>
          <w:sz w:val="28"/>
          <w:szCs w:val="28"/>
          <w:bdr w:val="none" w:sz="0" w:space="0" w:color="auto" w:frame="1"/>
        </w:rPr>
        <w:t xml:space="preserve"> «</w:t>
      </w:r>
      <w:r w:rsidRPr="00867470">
        <w:rPr>
          <w:rFonts w:ascii="Times New Roman" w:hAnsi="Times New Roman" w:cs="Times New Roman"/>
          <w:b/>
          <w:bCs/>
          <w:color w:val="000000"/>
          <w:sz w:val="28"/>
          <w:szCs w:val="28"/>
          <w:shd w:val="clear" w:color="auto" w:fill="FFFFFF"/>
        </w:rPr>
        <w:t>Сокрытие сведений о внезапном падеже или об одновременных массовых заболеваниях животных</w:t>
      </w:r>
      <w:r w:rsidRPr="00867470">
        <w:rPr>
          <w:rFonts w:ascii="Arial" w:hAnsi="Arial" w:cs="Arial"/>
          <w:b/>
          <w:bCs/>
          <w:color w:val="000000"/>
          <w:shd w:val="clear" w:color="auto" w:fill="FFFFFF"/>
        </w:rPr>
        <w:t>»</w:t>
      </w:r>
    </w:p>
    <w:p w:rsidR="00AC4240" w:rsidRPr="00AC4240" w:rsidRDefault="00867470" w:rsidP="00253B5A">
      <w:pPr>
        <w:shd w:val="clear" w:color="auto" w:fill="FFFFFF"/>
        <w:spacing w:after="0"/>
        <w:ind w:firstLine="540"/>
        <w:jc w:val="both"/>
        <w:rPr>
          <w:rFonts w:ascii="Times New Roman" w:eastAsia="Times New Roman" w:hAnsi="Times New Roman" w:cs="Times New Roman"/>
          <w:sz w:val="28"/>
          <w:szCs w:val="28"/>
        </w:rPr>
      </w:pPr>
      <w:proofErr w:type="gramStart"/>
      <w:r>
        <w:rPr>
          <w:rFonts w:ascii="Times New Roman" w:hAnsi="Times New Roman" w:cs="Times New Roman"/>
          <w:sz w:val="28"/>
          <w:szCs w:val="28"/>
          <w:bdr w:val="none" w:sz="0" w:space="0" w:color="auto" w:frame="1"/>
        </w:rPr>
        <w:t>- с</w:t>
      </w:r>
      <w:r w:rsidR="00283759" w:rsidRPr="00867470">
        <w:rPr>
          <w:rFonts w:ascii="Times New Roman" w:hAnsi="Times New Roman" w:cs="Times New Roman"/>
          <w:sz w:val="28"/>
          <w:szCs w:val="28"/>
          <w:bdr w:val="none" w:sz="0" w:space="0" w:color="auto" w:frame="1"/>
        </w:rPr>
        <w:t>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w:t>
      </w:r>
      <w:r w:rsidR="00AC4240" w:rsidRPr="00867470">
        <w:rPr>
          <w:rFonts w:ascii="Times New Roman" w:hAnsi="Times New Roman" w:cs="Times New Roman"/>
          <w:sz w:val="28"/>
          <w:szCs w:val="28"/>
          <w:bdr w:val="none" w:sz="0" w:space="0" w:color="auto" w:frame="1"/>
        </w:rPr>
        <w:t xml:space="preserve">ции этих падежа и заболеваний </w:t>
      </w:r>
      <w:r w:rsidR="00283759" w:rsidRPr="00867470">
        <w:rPr>
          <w:rFonts w:ascii="Times New Roman" w:hAnsi="Times New Roman" w:cs="Times New Roman"/>
          <w:sz w:val="28"/>
          <w:szCs w:val="28"/>
          <w:bdr w:val="none" w:sz="0" w:space="0" w:color="auto" w:frame="1"/>
        </w:rPr>
        <w:t>влечет наложение административного штрафа</w:t>
      </w:r>
      <w:r w:rsidR="00AC4240" w:rsidRPr="00867470">
        <w:rPr>
          <w:rFonts w:ascii="Times New Roman" w:hAnsi="Times New Roman" w:cs="Times New Roman"/>
          <w:sz w:val="28"/>
          <w:szCs w:val="28"/>
          <w:bdr w:val="none" w:sz="0" w:space="0" w:color="auto" w:frame="1"/>
        </w:rPr>
        <w:t>:</w:t>
      </w:r>
      <w:r w:rsidR="00E541F1">
        <w:rPr>
          <w:rFonts w:ascii="Times New Roman" w:hAnsi="Times New Roman" w:cs="Times New Roman"/>
          <w:sz w:val="28"/>
          <w:szCs w:val="28"/>
          <w:bdr w:val="none" w:sz="0" w:space="0" w:color="auto" w:frame="1"/>
        </w:rPr>
        <w:t xml:space="preserve"> </w:t>
      </w:r>
      <w:r w:rsidR="00AC4240" w:rsidRPr="00AC4240">
        <w:rPr>
          <w:rFonts w:ascii="Times New Roman" w:eastAsia="Times New Roman" w:hAnsi="Times New Roman" w:cs="Times New Roman"/>
          <w:sz w:val="28"/>
          <w:szCs w:val="28"/>
        </w:rPr>
        <w:t>на граждан в размере от трех тысяч до четырех тысяч рублей</w:t>
      </w:r>
      <w:proofErr w:type="gramEnd"/>
      <w:r w:rsidR="00AC4240" w:rsidRPr="00AC4240">
        <w:rPr>
          <w:rFonts w:ascii="Times New Roman" w:eastAsia="Times New Roman" w:hAnsi="Times New Roman" w:cs="Times New Roman"/>
          <w:sz w:val="28"/>
          <w:szCs w:val="28"/>
        </w:rPr>
        <w:t>; на должностных лиц - от тридцати тысяч до сорока тысяч рублей; на юридических лиц - от девяноста тысяч до ста тысяч рублей.</w:t>
      </w:r>
    </w:p>
    <w:p w:rsidR="00867470" w:rsidRPr="00867470" w:rsidRDefault="00867470" w:rsidP="00A818BF">
      <w:pPr>
        <w:pStyle w:val="1"/>
        <w:shd w:val="clear" w:color="auto" w:fill="FFFFFF"/>
        <w:spacing w:before="0" w:beforeAutospacing="0" w:after="0" w:afterAutospacing="0" w:line="276" w:lineRule="auto"/>
        <w:jc w:val="both"/>
        <w:rPr>
          <w:rFonts w:ascii="Arial" w:hAnsi="Arial" w:cs="Arial"/>
          <w:color w:val="000000"/>
          <w:sz w:val="22"/>
          <w:szCs w:val="22"/>
        </w:rPr>
      </w:pPr>
      <w:r w:rsidRPr="00A818BF">
        <w:rPr>
          <w:sz w:val="28"/>
          <w:szCs w:val="28"/>
        </w:rPr>
        <w:t>2. Статья 249 УК РФ</w:t>
      </w:r>
      <w:r w:rsidRPr="00867470">
        <w:rPr>
          <w:rStyle w:val="apple-converted-space"/>
          <w:rFonts w:ascii="Arial" w:hAnsi="Arial" w:cs="Arial"/>
          <w:color w:val="000000"/>
          <w:sz w:val="22"/>
          <w:szCs w:val="22"/>
        </w:rPr>
        <w:t xml:space="preserve"> </w:t>
      </w:r>
      <w:r>
        <w:rPr>
          <w:rStyle w:val="apple-converted-space"/>
          <w:rFonts w:ascii="Arial" w:hAnsi="Arial" w:cs="Arial"/>
          <w:color w:val="000000"/>
          <w:sz w:val="22"/>
          <w:szCs w:val="22"/>
        </w:rPr>
        <w:t>«</w:t>
      </w:r>
      <w:r w:rsidRPr="00867470">
        <w:rPr>
          <w:color w:val="000000"/>
          <w:sz w:val="28"/>
          <w:szCs w:val="28"/>
        </w:rPr>
        <w:t>Нарушение ветеринарных правил и правил, установленных для борьбы с болезнями и вредителями растений</w:t>
      </w:r>
      <w:r>
        <w:rPr>
          <w:rFonts w:ascii="Arial" w:hAnsi="Arial" w:cs="Arial"/>
          <w:color w:val="000000"/>
          <w:sz w:val="22"/>
        </w:rPr>
        <w:t>»</w:t>
      </w:r>
    </w:p>
    <w:p w:rsidR="00867470" w:rsidRPr="000E505E" w:rsidRDefault="00867470" w:rsidP="00E541F1">
      <w:pPr>
        <w:shd w:val="clear" w:color="auto" w:fill="FFFFFF"/>
        <w:spacing w:after="0"/>
        <w:jc w:val="both"/>
        <w:outlineLvl w:val="0"/>
        <w:rPr>
          <w:rFonts w:ascii="Times New Roman" w:eastAsia="Times New Roman" w:hAnsi="Times New Roman" w:cs="Times New Roman"/>
          <w:color w:val="000000"/>
          <w:sz w:val="28"/>
          <w:szCs w:val="28"/>
        </w:rPr>
      </w:pPr>
      <w:r w:rsidRPr="00867470">
        <w:rPr>
          <w:rFonts w:ascii="Arial" w:eastAsia="Times New Roman" w:hAnsi="Arial" w:cs="Arial"/>
          <w:b/>
          <w:bCs/>
          <w:color w:val="000000"/>
          <w:kern w:val="36"/>
        </w:rPr>
        <w:t> </w:t>
      </w:r>
      <w:proofErr w:type="gramStart"/>
      <w:r w:rsidR="00E541F1">
        <w:rPr>
          <w:rFonts w:ascii="Times New Roman" w:hAnsi="Times New Roman" w:cs="Times New Roman"/>
          <w:sz w:val="28"/>
          <w:szCs w:val="28"/>
          <w:shd w:val="clear" w:color="auto" w:fill="FFFFFF"/>
        </w:rPr>
        <w:t>- н</w:t>
      </w:r>
      <w:r w:rsidR="00E541F1" w:rsidRPr="00E541F1">
        <w:rPr>
          <w:rFonts w:ascii="Times New Roman" w:hAnsi="Times New Roman" w:cs="Times New Roman"/>
          <w:sz w:val="28"/>
          <w:szCs w:val="28"/>
          <w:shd w:val="clear" w:color="auto" w:fill="FFFFFF"/>
        </w:rPr>
        <w:t>арушение ветеринарных</w:t>
      </w:r>
      <w:r w:rsidR="00E541F1" w:rsidRPr="00E541F1">
        <w:rPr>
          <w:rStyle w:val="apple-converted-space"/>
          <w:rFonts w:ascii="Times New Roman" w:hAnsi="Times New Roman" w:cs="Times New Roman"/>
          <w:sz w:val="28"/>
          <w:szCs w:val="28"/>
          <w:shd w:val="clear" w:color="auto" w:fill="FFFFFF"/>
        </w:rPr>
        <w:t> </w:t>
      </w:r>
      <w:hyperlink r:id="rId6" w:anchor="dst100187" w:history="1">
        <w:r w:rsidR="00E541F1" w:rsidRPr="00E541F1">
          <w:rPr>
            <w:rStyle w:val="a5"/>
            <w:rFonts w:ascii="Times New Roman" w:hAnsi="Times New Roman" w:cs="Times New Roman"/>
            <w:color w:val="auto"/>
            <w:sz w:val="28"/>
            <w:szCs w:val="28"/>
            <w:u w:val="none"/>
            <w:shd w:val="clear" w:color="auto" w:fill="FFFFFF"/>
          </w:rPr>
          <w:t>правил</w:t>
        </w:r>
      </w:hyperlink>
      <w:r w:rsidR="00E541F1" w:rsidRPr="00E541F1">
        <w:rPr>
          <w:rFonts w:ascii="Times New Roman" w:hAnsi="Times New Roman" w:cs="Times New Roman"/>
          <w:sz w:val="28"/>
          <w:szCs w:val="28"/>
          <w:shd w:val="clear" w:color="auto" w:fill="FFFFFF"/>
        </w:rPr>
        <w:t>,</w:t>
      </w:r>
      <w:r w:rsidR="00E541F1">
        <w:rPr>
          <w:rFonts w:ascii="Times New Roman" w:hAnsi="Times New Roman" w:cs="Times New Roman"/>
          <w:sz w:val="28"/>
          <w:szCs w:val="28"/>
          <w:shd w:val="clear" w:color="auto" w:fill="FFFFFF"/>
        </w:rPr>
        <w:t xml:space="preserve"> </w:t>
      </w:r>
      <w:r w:rsidR="00E541F1" w:rsidRPr="00E541F1">
        <w:rPr>
          <w:rFonts w:ascii="Times New Roman" w:hAnsi="Times New Roman" w:cs="Times New Roman"/>
          <w:sz w:val="28"/>
          <w:szCs w:val="28"/>
          <w:shd w:val="clear" w:color="auto" w:fill="FFFFFF"/>
        </w:rPr>
        <w:t>повлекшее по неосторожности распространение эпизоотий или иные тяжкие последствия</w:t>
      </w:r>
      <w:bookmarkStart w:id="1" w:name="dst918"/>
      <w:bookmarkStart w:id="2" w:name="dst101648"/>
      <w:bookmarkStart w:id="3" w:name="dst102974"/>
      <w:bookmarkStart w:id="4" w:name="dst103640"/>
      <w:bookmarkStart w:id="5" w:name="dst103713"/>
      <w:bookmarkEnd w:id="1"/>
      <w:bookmarkEnd w:id="2"/>
      <w:bookmarkEnd w:id="3"/>
      <w:bookmarkEnd w:id="4"/>
      <w:bookmarkEnd w:id="5"/>
      <w:r>
        <w:rPr>
          <w:rFonts w:ascii="Times New Roman" w:eastAsia="Times New Roman" w:hAnsi="Times New Roman" w:cs="Times New Roman"/>
          <w:sz w:val="28"/>
          <w:szCs w:val="28"/>
        </w:rPr>
        <w:t xml:space="preserve"> </w:t>
      </w:r>
      <w:r w:rsidRPr="005D1DD6">
        <w:rPr>
          <w:rFonts w:ascii="Times New Roman" w:eastAsia="Times New Roman" w:hAnsi="Times New Roman" w:cs="Times New Roman"/>
          <w:color w:val="000000"/>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w:t>
      </w:r>
      <w:proofErr w:type="gramEnd"/>
      <w:r w:rsidRPr="005D1DD6">
        <w:rPr>
          <w:rFonts w:ascii="Times New Roman" w:eastAsia="Times New Roman" w:hAnsi="Times New Roman" w:cs="Times New Roman"/>
          <w:color w:val="000000"/>
          <w:sz w:val="28"/>
          <w:szCs w:val="28"/>
        </w:rPr>
        <w:t>, либо принудительными работами на срок до двух лет, либо лишением свободы на тот же срок.</w:t>
      </w:r>
    </w:p>
    <w:p w:rsidR="00AC4240" w:rsidRPr="00AC4240" w:rsidRDefault="00AC4240" w:rsidP="00253B5A">
      <w:pPr>
        <w:pStyle w:val="a3"/>
        <w:shd w:val="clear" w:color="auto" w:fill="FFFFFF"/>
        <w:spacing w:before="0" w:beforeAutospacing="0" w:after="0" w:afterAutospacing="0" w:line="276" w:lineRule="auto"/>
        <w:jc w:val="both"/>
        <w:rPr>
          <w:sz w:val="28"/>
          <w:szCs w:val="28"/>
          <w:bdr w:val="none" w:sz="0" w:space="0" w:color="auto" w:frame="1"/>
        </w:rPr>
      </w:pPr>
    </w:p>
    <w:p w:rsidR="00283759" w:rsidRPr="00AC4240" w:rsidRDefault="00283759" w:rsidP="00253B5A">
      <w:pPr>
        <w:pStyle w:val="a3"/>
        <w:shd w:val="clear" w:color="auto" w:fill="FFFFFF"/>
        <w:spacing w:before="0" w:beforeAutospacing="0" w:after="0" w:afterAutospacing="0" w:line="276" w:lineRule="auto"/>
        <w:jc w:val="both"/>
        <w:rPr>
          <w:sz w:val="28"/>
          <w:szCs w:val="28"/>
        </w:rPr>
      </w:pPr>
      <w:r w:rsidRPr="00AC4240">
        <w:rPr>
          <w:sz w:val="28"/>
          <w:szCs w:val="28"/>
          <w:bdr w:val="none" w:sz="0" w:space="0" w:color="auto" w:frame="1"/>
        </w:rPr>
        <w:t xml:space="preserve"> </w:t>
      </w:r>
    </w:p>
    <w:p w:rsidR="002F779B" w:rsidRPr="00AC4240" w:rsidRDefault="002F779B" w:rsidP="00253B5A">
      <w:pPr>
        <w:spacing w:after="0"/>
        <w:jc w:val="both"/>
        <w:rPr>
          <w:rFonts w:ascii="Times New Roman" w:hAnsi="Times New Roman" w:cs="Times New Roman"/>
          <w:sz w:val="28"/>
          <w:szCs w:val="28"/>
        </w:rPr>
      </w:pPr>
    </w:p>
    <w:sectPr w:rsidR="002F779B" w:rsidRPr="00AC4240" w:rsidSect="00253B5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6A5"/>
    <w:multiLevelType w:val="hybridMultilevel"/>
    <w:tmpl w:val="B3DA5942"/>
    <w:lvl w:ilvl="0" w:tplc="26E21212">
      <w:start w:val="1"/>
      <w:numFmt w:val="decimal"/>
      <w:lvlText w:val="%1."/>
      <w:lvlJc w:val="left"/>
      <w:pPr>
        <w:ind w:left="1410" w:hanging="870"/>
      </w:pPr>
      <w:rPr>
        <w:rFonts w:ascii="Times New Roman" w:hAnsi="Times New Roman" w:cs="Times New Roman" w:hint="default"/>
        <w:b w:val="0"/>
        <w:color w:val="auto"/>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B5B1D54"/>
    <w:multiLevelType w:val="multilevel"/>
    <w:tmpl w:val="4200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7D"/>
    <w:rsid w:val="00070F79"/>
    <w:rsid w:val="00164C1A"/>
    <w:rsid w:val="00173AF6"/>
    <w:rsid w:val="00253B5A"/>
    <w:rsid w:val="00283759"/>
    <w:rsid w:val="002F779B"/>
    <w:rsid w:val="00522F74"/>
    <w:rsid w:val="005D3F7D"/>
    <w:rsid w:val="00696CBA"/>
    <w:rsid w:val="00867470"/>
    <w:rsid w:val="00874C45"/>
    <w:rsid w:val="00A818BF"/>
    <w:rsid w:val="00AC4240"/>
    <w:rsid w:val="00C50738"/>
    <w:rsid w:val="00CB1D35"/>
    <w:rsid w:val="00CF4F18"/>
    <w:rsid w:val="00DC21AE"/>
    <w:rsid w:val="00E541F1"/>
    <w:rsid w:val="00EF7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74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77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F779B"/>
  </w:style>
  <w:style w:type="paragraph" w:styleId="a4">
    <w:name w:val="List Paragraph"/>
    <w:basedOn w:val="a"/>
    <w:uiPriority w:val="34"/>
    <w:qFormat/>
    <w:rsid w:val="00867470"/>
    <w:pPr>
      <w:ind w:left="720"/>
      <w:contextualSpacing/>
    </w:pPr>
  </w:style>
  <w:style w:type="character" w:customStyle="1" w:styleId="10">
    <w:name w:val="Заголовок 1 Знак"/>
    <w:basedOn w:val="a0"/>
    <w:link w:val="1"/>
    <w:uiPriority w:val="9"/>
    <w:rsid w:val="00867470"/>
    <w:rPr>
      <w:rFonts w:ascii="Times New Roman" w:eastAsia="Times New Roman" w:hAnsi="Times New Roman" w:cs="Times New Roman"/>
      <w:b/>
      <w:bCs/>
      <w:kern w:val="36"/>
      <w:sz w:val="48"/>
      <w:szCs w:val="48"/>
    </w:rPr>
  </w:style>
  <w:style w:type="character" w:customStyle="1" w:styleId="hl">
    <w:name w:val="hl"/>
    <w:basedOn w:val="a0"/>
    <w:rsid w:val="00867470"/>
  </w:style>
  <w:style w:type="character" w:customStyle="1" w:styleId="nobr">
    <w:name w:val="nobr"/>
    <w:basedOn w:val="a0"/>
    <w:rsid w:val="00867470"/>
  </w:style>
  <w:style w:type="character" w:styleId="a5">
    <w:name w:val="Hyperlink"/>
    <w:basedOn w:val="a0"/>
    <w:uiPriority w:val="99"/>
    <w:semiHidden/>
    <w:unhideWhenUsed/>
    <w:rsid w:val="00E541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74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77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F779B"/>
  </w:style>
  <w:style w:type="paragraph" w:styleId="a4">
    <w:name w:val="List Paragraph"/>
    <w:basedOn w:val="a"/>
    <w:uiPriority w:val="34"/>
    <w:qFormat/>
    <w:rsid w:val="00867470"/>
    <w:pPr>
      <w:ind w:left="720"/>
      <w:contextualSpacing/>
    </w:pPr>
  </w:style>
  <w:style w:type="character" w:customStyle="1" w:styleId="10">
    <w:name w:val="Заголовок 1 Знак"/>
    <w:basedOn w:val="a0"/>
    <w:link w:val="1"/>
    <w:uiPriority w:val="9"/>
    <w:rsid w:val="00867470"/>
    <w:rPr>
      <w:rFonts w:ascii="Times New Roman" w:eastAsia="Times New Roman" w:hAnsi="Times New Roman" w:cs="Times New Roman"/>
      <w:b/>
      <w:bCs/>
      <w:kern w:val="36"/>
      <w:sz w:val="48"/>
      <w:szCs w:val="48"/>
    </w:rPr>
  </w:style>
  <w:style w:type="character" w:customStyle="1" w:styleId="hl">
    <w:name w:val="hl"/>
    <w:basedOn w:val="a0"/>
    <w:rsid w:val="00867470"/>
  </w:style>
  <w:style w:type="character" w:customStyle="1" w:styleId="nobr">
    <w:name w:val="nobr"/>
    <w:basedOn w:val="a0"/>
    <w:rsid w:val="00867470"/>
  </w:style>
  <w:style w:type="character" w:styleId="a5">
    <w:name w:val="Hyperlink"/>
    <w:basedOn w:val="a0"/>
    <w:uiPriority w:val="99"/>
    <w:semiHidden/>
    <w:unhideWhenUsed/>
    <w:rsid w:val="00E54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32049">
      <w:bodyDiv w:val="1"/>
      <w:marLeft w:val="0"/>
      <w:marRight w:val="0"/>
      <w:marTop w:val="0"/>
      <w:marBottom w:val="0"/>
      <w:divBdr>
        <w:top w:val="none" w:sz="0" w:space="0" w:color="auto"/>
        <w:left w:val="none" w:sz="0" w:space="0" w:color="auto"/>
        <w:bottom w:val="none" w:sz="0" w:space="0" w:color="auto"/>
        <w:right w:val="none" w:sz="0" w:space="0" w:color="auto"/>
      </w:divBdr>
      <w:divsChild>
        <w:div w:id="2138838444">
          <w:marLeft w:val="0"/>
          <w:marRight w:val="0"/>
          <w:marTop w:val="192"/>
          <w:marBottom w:val="0"/>
          <w:divBdr>
            <w:top w:val="none" w:sz="0" w:space="0" w:color="auto"/>
            <w:left w:val="none" w:sz="0" w:space="0" w:color="auto"/>
            <w:bottom w:val="none" w:sz="0" w:space="0" w:color="auto"/>
            <w:right w:val="none" w:sz="0" w:space="0" w:color="auto"/>
          </w:divBdr>
        </w:div>
        <w:div w:id="1700669121">
          <w:marLeft w:val="0"/>
          <w:marRight w:val="0"/>
          <w:marTop w:val="192"/>
          <w:marBottom w:val="0"/>
          <w:divBdr>
            <w:top w:val="none" w:sz="0" w:space="0" w:color="auto"/>
            <w:left w:val="none" w:sz="0" w:space="0" w:color="auto"/>
            <w:bottom w:val="none" w:sz="0" w:space="0" w:color="auto"/>
            <w:right w:val="none" w:sz="0" w:space="0" w:color="auto"/>
          </w:divBdr>
        </w:div>
      </w:divsChild>
    </w:div>
    <w:div w:id="19934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0357/c6d08ae91bd8eb10903978b214c1c1a1a8beed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dc:creator>
  <cp:lastModifiedBy>User</cp:lastModifiedBy>
  <cp:revision>2</cp:revision>
  <cp:lastPrinted>2021-03-24T06:58:00Z</cp:lastPrinted>
  <dcterms:created xsi:type="dcterms:W3CDTF">2021-04-01T09:20:00Z</dcterms:created>
  <dcterms:modified xsi:type="dcterms:W3CDTF">2021-04-01T09:20:00Z</dcterms:modified>
</cp:coreProperties>
</file>